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F2" w:rsidRDefault="004F36F2" w:rsidP="000872C4">
      <w:pPr>
        <w:spacing w:line="240" w:lineRule="auto"/>
        <w:jc w:val="center"/>
        <w:rPr>
          <w:b/>
        </w:rPr>
      </w:pPr>
      <w:bookmarkStart w:id="0" w:name="_GoBack"/>
      <w:bookmarkEnd w:id="0"/>
    </w:p>
    <w:p w:rsidR="004F36F2" w:rsidRDefault="004F36F2" w:rsidP="004F36F2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90600" cy="736600"/>
            <wp:effectExtent l="0" t="0" r="0" b="6350"/>
            <wp:docPr id="2" name="Obraz 2" descr="Uniwersytet Jana Kocha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Jana Kochanow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6F2"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132D3FA7" wp14:editId="49EFB293">
            <wp:extent cx="1085850" cy="654050"/>
            <wp:effectExtent l="0" t="0" r="0" b="0"/>
            <wp:docPr id="1" name="Obraz 1" descr="https://wpia.ujk.edu.pl/site/img/lo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pia.ujk.edu.pl/site/img/log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6F2">
        <w:rPr>
          <w:noProof/>
        </w:rPr>
        <w:t xml:space="preserve">  </w:t>
      </w:r>
    </w:p>
    <w:p w:rsidR="004F36F2" w:rsidRPr="004F36F2" w:rsidRDefault="004F36F2" w:rsidP="004F36F2">
      <w:pPr>
        <w:spacing w:line="240" w:lineRule="auto"/>
        <w:jc w:val="center"/>
        <w:rPr>
          <w:noProof/>
        </w:rPr>
      </w:pPr>
      <w:r w:rsidRPr="004F36F2">
        <w:rPr>
          <w:noProof/>
        </w:rPr>
        <w:t xml:space="preserve">     </w:t>
      </w:r>
    </w:p>
    <w:p w:rsidR="004F36F2" w:rsidRDefault="004F36F2" w:rsidP="000872C4">
      <w:pPr>
        <w:spacing w:line="240" w:lineRule="auto"/>
        <w:jc w:val="center"/>
        <w:rPr>
          <w:b/>
        </w:rPr>
      </w:pPr>
    </w:p>
    <w:p w:rsidR="000872C4" w:rsidRPr="007D7496" w:rsidRDefault="000872C4" w:rsidP="000872C4">
      <w:pPr>
        <w:spacing w:line="240" w:lineRule="auto"/>
        <w:jc w:val="center"/>
        <w:rPr>
          <w:b/>
        </w:rPr>
      </w:pPr>
      <w:r w:rsidRPr="007D7496">
        <w:rPr>
          <w:b/>
        </w:rPr>
        <w:t>U N I W E R S Y T E T</w:t>
      </w:r>
    </w:p>
    <w:p w:rsidR="000872C4" w:rsidRPr="007D7496" w:rsidRDefault="000872C4" w:rsidP="000872C4">
      <w:pPr>
        <w:spacing w:line="240" w:lineRule="auto"/>
        <w:jc w:val="center"/>
      </w:pPr>
      <w:r w:rsidRPr="007D7496">
        <w:t>Jana Kochanowskiego w Kielcach</w:t>
      </w:r>
    </w:p>
    <w:p w:rsidR="000872C4" w:rsidRDefault="000872C4" w:rsidP="000872C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Wydział Pedagogiki i Psychologii Uniwersytetu Jana Kochanowskiego,</w:t>
      </w:r>
    </w:p>
    <w:p w:rsidR="004F36F2" w:rsidRDefault="000872C4" w:rsidP="000872C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Świętokrzyskie Centrum Profilaktyki i Edukacji</w:t>
      </w:r>
    </w:p>
    <w:p w:rsidR="000872C4" w:rsidRDefault="000872C4" w:rsidP="000872C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oraz</w:t>
      </w:r>
    </w:p>
    <w:p w:rsidR="000872C4" w:rsidRDefault="000872C4" w:rsidP="000872C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Zespół ds. Rodziny i Przeciwdziałania Uzależnieniom przy Wojewodzie Świętokrzyskim </w:t>
      </w:r>
    </w:p>
    <w:p w:rsidR="000872C4" w:rsidRDefault="000872C4" w:rsidP="000872C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w Kielcach</w:t>
      </w:r>
    </w:p>
    <w:p w:rsidR="00D72D57" w:rsidRDefault="00D72D57" w:rsidP="000872C4">
      <w:pPr>
        <w:spacing w:line="240" w:lineRule="auto"/>
        <w:ind w:firstLine="0"/>
        <w:jc w:val="center"/>
        <w:rPr>
          <w:sz w:val="20"/>
        </w:rPr>
      </w:pPr>
    </w:p>
    <w:p w:rsidR="00D72D57" w:rsidRDefault="00D72D57" w:rsidP="000872C4">
      <w:pPr>
        <w:spacing w:line="240" w:lineRule="auto"/>
        <w:ind w:firstLine="0"/>
        <w:jc w:val="center"/>
        <w:rPr>
          <w:sz w:val="20"/>
        </w:rPr>
      </w:pPr>
    </w:p>
    <w:p w:rsidR="000872C4" w:rsidRDefault="000872C4" w:rsidP="000872C4">
      <w:pPr>
        <w:spacing w:line="240" w:lineRule="auto"/>
        <w:ind w:firstLine="0"/>
        <w:jc w:val="center"/>
      </w:pPr>
    </w:p>
    <w:p w:rsidR="000872C4" w:rsidRDefault="000872C4" w:rsidP="000872C4">
      <w:pPr>
        <w:ind w:firstLine="0"/>
        <w:jc w:val="center"/>
        <w:rPr>
          <w:b/>
        </w:rPr>
      </w:pPr>
      <w:r>
        <w:rPr>
          <w:b/>
        </w:rPr>
        <w:t>zapraszają do udziału w:</w:t>
      </w:r>
    </w:p>
    <w:p w:rsidR="000872C4" w:rsidRDefault="00AA60EE" w:rsidP="000872C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XXVIII </w:t>
      </w:r>
      <w:r w:rsidR="003D58D7">
        <w:rPr>
          <w:b/>
          <w:sz w:val="28"/>
          <w:szCs w:val="28"/>
        </w:rPr>
        <w:t>Interdyscyplinarnej</w:t>
      </w:r>
      <w:r w:rsidR="00247485">
        <w:rPr>
          <w:b/>
          <w:sz w:val="28"/>
          <w:szCs w:val="28"/>
        </w:rPr>
        <w:t xml:space="preserve"> Konferencji N</w:t>
      </w:r>
      <w:r w:rsidR="002477FD">
        <w:rPr>
          <w:b/>
          <w:sz w:val="28"/>
          <w:szCs w:val="28"/>
        </w:rPr>
        <w:t>aukowej</w:t>
      </w:r>
      <w:r w:rsidR="000872C4">
        <w:rPr>
          <w:b/>
          <w:sz w:val="28"/>
          <w:szCs w:val="28"/>
        </w:rPr>
        <w:t xml:space="preserve"> nt.:</w:t>
      </w:r>
    </w:p>
    <w:p w:rsidR="00B2490E" w:rsidRDefault="00B2490E" w:rsidP="000872C4">
      <w:pPr>
        <w:ind w:firstLine="0"/>
        <w:jc w:val="center"/>
        <w:rPr>
          <w:b/>
          <w:sz w:val="28"/>
          <w:szCs w:val="28"/>
        </w:rPr>
      </w:pPr>
    </w:p>
    <w:p w:rsidR="00D72D57" w:rsidRDefault="00AA60EE" w:rsidP="00AA60EE">
      <w:pPr>
        <w:spacing w:line="240" w:lineRule="auto"/>
        <w:ind w:firstLine="0"/>
        <w:jc w:val="center"/>
        <w:rPr>
          <w:rFonts w:ascii="Book Antiqua" w:hAnsi="Book Antiqua"/>
          <w:b/>
          <w:i/>
          <w:sz w:val="52"/>
          <w:szCs w:val="52"/>
        </w:rPr>
      </w:pPr>
      <w:r w:rsidRPr="00D72D57">
        <w:rPr>
          <w:rFonts w:ascii="Book Antiqua" w:hAnsi="Book Antiqua"/>
          <w:b/>
          <w:i/>
          <w:sz w:val="52"/>
          <w:szCs w:val="52"/>
        </w:rPr>
        <w:t xml:space="preserve">Prężność rodziny </w:t>
      </w:r>
    </w:p>
    <w:p w:rsidR="000872C4" w:rsidRPr="00D72D57" w:rsidRDefault="00AA60EE" w:rsidP="00AA60EE">
      <w:pPr>
        <w:spacing w:line="240" w:lineRule="auto"/>
        <w:ind w:firstLine="0"/>
        <w:jc w:val="center"/>
        <w:rPr>
          <w:rFonts w:ascii="Book Antiqua" w:hAnsi="Book Antiqua"/>
          <w:b/>
          <w:i/>
          <w:sz w:val="52"/>
          <w:szCs w:val="52"/>
        </w:rPr>
      </w:pPr>
      <w:r w:rsidRPr="00D72D57">
        <w:rPr>
          <w:rFonts w:ascii="Book Antiqua" w:hAnsi="Book Antiqua"/>
          <w:b/>
          <w:i/>
          <w:sz w:val="52"/>
          <w:szCs w:val="52"/>
        </w:rPr>
        <w:t>w dobie zróżnicowanych zagrożeń</w:t>
      </w:r>
    </w:p>
    <w:p w:rsidR="000872C4" w:rsidRDefault="000872C4" w:rsidP="000872C4">
      <w:pPr>
        <w:ind w:firstLine="0"/>
        <w:jc w:val="center"/>
        <w:rPr>
          <w:b/>
          <w:sz w:val="28"/>
          <w:szCs w:val="28"/>
        </w:rPr>
      </w:pPr>
    </w:p>
    <w:p w:rsidR="000872C4" w:rsidRDefault="000872C4" w:rsidP="000872C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maja 2020 roku</w:t>
      </w:r>
    </w:p>
    <w:p w:rsidR="004F36F2" w:rsidRPr="007A47B5" w:rsidRDefault="007A47B5" w:rsidP="000872C4">
      <w:pPr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XVII</w:t>
      </w:r>
      <w:r w:rsidR="00815A6E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Pr="007A47B5">
        <w:rPr>
          <w:b/>
          <w:i/>
          <w:sz w:val="32"/>
          <w:szCs w:val="32"/>
        </w:rPr>
        <w:t>Świętokrzyskie Dni Profilaktyki</w:t>
      </w:r>
    </w:p>
    <w:p w:rsidR="000C083D" w:rsidRDefault="000C083D" w:rsidP="000872C4">
      <w:pPr>
        <w:ind w:firstLine="0"/>
        <w:jc w:val="center"/>
        <w:rPr>
          <w:b/>
        </w:rPr>
      </w:pPr>
    </w:p>
    <w:p w:rsidR="000872C4" w:rsidRPr="00DB3BC2" w:rsidRDefault="000872C4" w:rsidP="000872C4">
      <w:pPr>
        <w:ind w:firstLine="0"/>
        <w:jc w:val="center"/>
        <w:rPr>
          <w:b/>
        </w:rPr>
      </w:pPr>
      <w:r w:rsidRPr="00DB3BC2">
        <w:rPr>
          <w:b/>
        </w:rPr>
        <w:t>KOMUNIKAT NR 1.</w:t>
      </w:r>
    </w:p>
    <w:p w:rsidR="00B2490E" w:rsidRDefault="00B2490E" w:rsidP="000872C4">
      <w:pPr>
        <w:ind w:firstLine="0"/>
        <w:jc w:val="center"/>
        <w:rPr>
          <w:b/>
        </w:rPr>
      </w:pPr>
    </w:p>
    <w:p w:rsidR="0007190A" w:rsidRDefault="0007190A" w:rsidP="00F87429">
      <w:pPr>
        <w:ind w:firstLine="709"/>
        <w:rPr>
          <w:rFonts w:eastAsia="Arial Unicode MS"/>
        </w:rPr>
      </w:pPr>
    </w:p>
    <w:p w:rsidR="0007190A" w:rsidRDefault="0007190A" w:rsidP="00F87429">
      <w:pPr>
        <w:ind w:firstLine="709"/>
        <w:rPr>
          <w:rFonts w:eastAsia="Arial Unicode MS"/>
        </w:rPr>
      </w:pPr>
      <w:r>
        <w:rPr>
          <w:rFonts w:eastAsia="Arial Unicode MS"/>
        </w:rPr>
        <w:t xml:space="preserve">Każdy człowiek niezależnie od czasu, w którym żyje buduje swoją tożsamość w rodzinie, dzięki rodzinie i poprzez rodzinę – to ona daje mu poczucie bezpieczeństwa, uczy budowania relacji a potem ponoszenia odpowiedzialności za ich podtrzymywanie mimo zmieniających się okoliczności. </w:t>
      </w:r>
    </w:p>
    <w:p w:rsidR="00F87429" w:rsidRDefault="00F87429" w:rsidP="00F87429">
      <w:pPr>
        <w:ind w:firstLine="709"/>
        <w:rPr>
          <w:rFonts w:eastAsia="Arial Unicode MS"/>
        </w:rPr>
      </w:pPr>
      <w:r>
        <w:rPr>
          <w:rFonts w:eastAsia="Arial Unicode MS"/>
        </w:rPr>
        <w:t>Współczesność nie</w:t>
      </w:r>
      <w:r w:rsidRPr="00120A6F">
        <w:rPr>
          <w:rFonts w:eastAsia="Arial Unicode MS"/>
        </w:rPr>
        <w:t xml:space="preserve"> oferuje </w:t>
      </w:r>
      <w:r w:rsidR="0007190A">
        <w:rPr>
          <w:rFonts w:eastAsia="Arial Unicode MS"/>
        </w:rPr>
        <w:t xml:space="preserve">już </w:t>
      </w:r>
      <w:r w:rsidRPr="00120A6F">
        <w:rPr>
          <w:rFonts w:eastAsia="Arial Unicode MS"/>
        </w:rPr>
        <w:t xml:space="preserve">młodemu człowiekowi jednoznacznych </w:t>
      </w:r>
      <w:r>
        <w:rPr>
          <w:rFonts w:eastAsia="Arial Unicode MS"/>
        </w:rPr>
        <w:t>drogowskazów. Dokonało się w niej</w:t>
      </w:r>
      <w:r w:rsidRPr="00120A6F">
        <w:rPr>
          <w:rFonts w:eastAsia="Arial Unicode MS"/>
        </w:rPr>
        <w:t xml:space="preserve"> i </w:t>
      </w:r>
      <w:r>
        <w:rPr>
          <w:rFonts w:eastAsia="Arial Unicode MS"/>
        </w:rPr>
        <w:t>ciągle pogłębia</w:t>
      </w:r>
      <w:r w:rsidRPr="00120A6F">
        <w:rPr>
          <w:rFonts w:eastAsia="Arial Unicode MS"/>
        </w:rPr>
        <w:t xml:space="preserve"> zdaniem Z. Kwiecińskiego przesunięcie socjalizacyjne</w:t>
      </w:r>
      <w:r w:rsidRPr="00120A6F">
        <w:rPr>
          <w:rStyle w:val="Odwoanieprzypisudolnego"/>
          <w:rFonts w:eastAsia="Arial Unicode MS"/>
        </w:rPr>
        <w:footnoteReference w:id="1"/>
      </w:r>
      <w:r>
        <w:rPr>
          <w:rFonts w:eastAsia="Arial Unicode MS"/>
        </w:rPr>
        <w:t>. Rodzina</w:t>
      </w:r>
      <w:r w:rsidRPr="00120A6F">
        <w:rPr>
          <w:rFonts w:eastAsia="Arial Unicode MS"/>
        </w:rPr>
        <w:t xml:space="preserve">, a także szkoła i Kościół </w:t>
      </w:r>
      <w:r>
        <w:rPr>
          <w:rFonts w:eastAsia="Arial Unicode MS"/>
        </w:rPr>
        <w:t xml:space="preserve">(instytucje uznawane dotychczas za podstawowe i </w:t>
      </w:r>
      <w:r>
        <w:rPr>
          <w:rFonts w:eastAsia="Arial Unicode MS"/>
        </w:rPr>
        <w:lastRenderedPageBreak/>
        <w:t xml:space="preserve">najważniejsze w procesie socjalizacji) </w:t>
      </w:r>
      <w:r w:rsidRPr="00120A6F">
        <w:rPr>
          <w:rFonts w:eastAsia="Arial Unicode MS"/>
        </w:rPr>
        <w:t>tracą na sile swych wpływów – głównie na rzecz mediów i grupy rówieśniczej.</w:t>
      </w:r>
      <w:r w:rsidRPr="00B34EDE">
        <w:rPr>
          <w:rFonts w:eastAsia="Arial Unicode MS"/>
        </w:rPr>
        <w:t xml:space="preserve"> </w:t>
      </w:r>
    </w:p>
    <w:p w:rsidR="00F90D1F" w:rsidRDefault="00F87429" w:rsidP="00F87429">
      <w:pPr>
        <w:pStyle w:val="Tekstpodstawowywcity"/>
        <w:ind w:left="0" w:firstLine="708"/>
        <w:rPr>
          <w:rFonts w:eastAsia="Arial Unicode MS"/>
        </w:rPr>
      </w:pPr>
      <w:r>
        <w:rPr>
          <w:rFonts w:eastAsia="Arial Unicode MS"/>
        </w:rPr>
        <w:t xml:space="preserve">Do niedawna panowało przekonanie, że rodzina </w:t>
      </w:r>
      <w:r w:rsidRPr="00120A6F">
        <w:rPr>
          <w:rFonts w:eastAsia="Arial Unicode MS"/>
        </w:rPr>
        <w:t>jest najważniejszym „pasem transmisyjnym” służącym przekazywaniu wzorów kulturowych kolejnym pokoleniom</w:t>
      </w:r>
      <w:r>
        <w:rPr>
          <w:rStyle w:val="Odwoanieprzypisudolnego"/>
          <w:rFonts w:eastAsia="Arial Unicode MS"/>
        </w:rPr>
        <w:footnoteReference w:id="2"/>
      </w:r>
      <w:r>
        <w:rPr>
          <w:rFonts w:eastAsia="Arial Unicode MS"/>
        </w:rPr>
        <w:t xml:space="preserve"> a dziś czytamy, że rodzina nie nadąża za zmianami społeczno-kulturowymi, że wszechogarniający konsumpcjonizm objął również rodzinę i sprawił, że straciły na wartości tradycyjne wzory </w:t>
      </w:r>
      <w:proofErr w:type="spellStart"/>
      <w:r>
        <w:rPr>
          <w:rFonts w:eastAsia="Arial Unicode MS"/>
        </w:rPr>
        <w:t>za</w:t>
      </w:r>
      <w:r w:rsidR="009D0B65">
        <w:rPr>
          <w:rFonts w:eastAsia="Arial Unicode MS"/>
        </w:rPr>
        <w:t>c</w:t>
      </w:r>
      <w:r>
        <w:rPr>
          <w:rFonts w:eastAsia="Arial Unicode MS"/>
        </w:rPr>
        <w:t>howań</w:t>
      </w:r>
      <w:proofErr w:type="spellEnd"/>
      <w:r>
        <w:rPr>
          <w:rFonts w:eastAsia="Arial Unicode MS"/>
        </w:rPr>
        <w:t xml:space="preserve">. Zalew informacji natomiast sprawia, że niezwykle trudnym staje się dostrzeżenie prawdziwych sensów, również sensu samego życia. </w:t>
      </w:r>
    </w:p>
    <w:p w:rsidR="00A65D67" w:rsidRPr="00B65177" w:rsidRDefault="00F87429" w:rsidP="00B65177">
      <w:pPr>
        <w:pStyle w:val="Tekstpodstawowywcity"/>
        <w:ind w:left="0" w:firstLine="708"/>
        <w:rPr>
          <w:rFonts w:eastAsia="Arial Unicode MS"/>
        </w:rPr>
      </w:pPr>
      <w:r>
        <w:t xml:space="preserve">Współcześnie, w czasach mniejszej kontroli społecznej i zaangażowania religijnego, obowiązki rodzinne bywają celowo spychane na plan dalszy, a nawet udaje się je pomijać w życiu przez unikanie formalnych zobowiązań (ślub, alimenty); niepodtrzymywanie kontaktów z bliskimi, wielomiesięczne wyjazdy do pracy, wyjazdy w nieznane w obliczu urodzenia się </w:t>
      </w:r>
      <w:r w:rsidRPr="00B65177">
        <w:t>niesprawnego dziecka, porzucanie starych członków rodziny - to tylko niektóre spośród problemów w</w:t>
      </w:r>
      <w:r w:rsidR="00B65177">
        <w:t xml:space="preserve">ymagających pogłębionych analiz i to one właśnie </w:t>
      </w:r>
      <w:r w:rsidR="00B65177" w:rsidRPr="00B65177">
        <w:t>zostaną</w:t>
      </w:r>
      <w:r w:rsidR="00B65177">
        <w:t xml:space="preserve"> – mamy nadzieję –</w:t>
      </w:r>
      <w:r w:rsidR="00B65177" w:rsidRPr="00B65177">
        <w:t xml:space="preserve"> </w:t>
      </w:r>
      <w:r w:rsidR="000872C4" w:rsidRPr="00B65177">
        <w:t>poruszone</w:t>
      </w:r>
      <w:r w:rsidR="00B65177">
        <w:t xml:space="preserve"> podczas konferencji</w:t>
      </w:r>
      <w:r w:rsidR="000872C4" w:rsidRPr="00B65177">
        <w:t xml:space="preserve">. Wśród </w:t>
      </w:r>
      <w:r w:rsidR="00B470DE" w:rsidRPr="00B65177">
        <w:t>tych</w:t>
      </w:r>
      <w:r w:rsidR="00B65177">
        <w:t xml:space="preserve"> kwestii</w:t>
      </w:r>
      <w:r w:rsidR="000872C4" w:rsidRPr="00B65177">
        <w:t xml:space="preserve">, na które chcielibyśmy zwrócić </w:t>
      </w:r>
      <w:r w:rsidR="0009112B" w:rsidRPr="00B65177">
        <w:t xml:space="preserve">szczególną </w:t>
      </w:r>
      <w:r w:rsidR="000872C4" w:rsidRPr="00B65177">
        <w:t xml:space="preserve">uwagę </w:t>
      </w:r>
      <w:r w:rsidR="00B470DE" w:rsidRPr="00B65177">
        <w:t>znajdują się</w:t>
      </w:r>
      <w:r w:rsidR="000872C4" w:rsidRPr="00B65177">
        <w:t xml:space="preserve">: </w:t>
      </w:r>
    </w:p>
    <w:p w:rsidR="004F36F2" w:rsidRDefault="004F36F2" w:rsidP="00F87429">
      <w:pPr>
        <w:ind w:firstLine="360"/>
        <w:rPr>
          <w:sz w:val="22"/>
        </w:rPr>
      </w:pPr>
    </w:p>
    <w:p w:rsidR="00DF257B" w:rsidRPr="000C083D" w:rsidRDefault="00DF257B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Rodzina w tradycji, tradycja w rodzinie</w:t>
      </w:r>
    </w:p>
    <w:p w:rsidR="00A65D67" w:rsidRPr="000C083D" w:rsidRDefault="00104C07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U</w:t>
      </w:r>
      <w:r w:rsidR="00A65D67" w:rsidRPr="000C083D">
        <w:rPr>
          <w:b/>
          <w:sz w:val="22"/>
        </w:rPr>
        <w:t xml:space="preserve">warunkowania funkcjonowania współczesnej rodziny; </w:t>
      </w:r>
    </w:p>
    <w:p w:rsidR="00A65D67" w:rsidRPr="000C083D" w:rsidRDefault="00104C07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P</w:t>
      </w:r>
      <w:r w:rsidR="000872C4" w:rsidRPr="000C083D">
        <w:rPr>
          <w:b/>
          <w:sz w:val="22"/>
        </w:rPr>
        <w:t xml:space="preserve">roblematyka odpowiedzialności </w:t>
      </w:r>
      <w:r w:rsidR="00A65D67" w:rsidRPr="000C083D">
        <w:rPr>
          <w:b/>
          <w:sz w:val="22"/>
        </w:rPr>
        <w:t>za rodzinę i w rodzinie</w:t>
      </w:r>
    </w:p>
    <w:p w:rsidR="00A65D67" w:rsidRPr="000C083D" w:rsidRDefault="00104C07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Z</w:t>
      </w:r>
      <w:r w:rsidR="004F36F2" w:rsidRPr="000C083D">
        <w:rPr>
          <w:b/>
          <w:sz w:val="22"/>
        </w:rPr>
        <w:t xml:space="preserve">ewnętrzne i wewnętrzne </w:t>
      </w:r>
      <w:r w:rsidR="00A65D67" w:rsidRPr="000C083D">
        <w:rPr>
          <w:b/>
          <w:sz w:val="22"/>
        </w:rPr>
        <w:t>zagrożenia funkcjonowania współczesnej rodziny</w:t>
      </w:r>
      <w:r w:rsidR="000872C4" w:rsidRPr="000C083D">
        <w:rPr>
          <w:b/>
          <w:sz w:val="22"/>
        </w:rPr>
        <w:t xml:space="preserve"> </w:t>
      </w:r>
    </w:p>
    <w:p w:rsidR="004F36F2" w:rsidRPr="000C083D" w:rsidRDefault="00104C07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Z</w:t>
      </w:r>
      <w:r w:rsidR="004F36F2" w:rsidRPr="000C083D">
        <w:rPr>
          <w:b/>
          <w:sz w:val="22"/>
        </w:rPr>
        <w:t>wiązki i relacje w rodzinie</w:t>
      </w:r>
    </w:p>
    <w:p w:rsidR="00A65D67" w:rsidRPr="000C083D" w:rsidRDefault="00104C07" w:rsidP="00F87429">
      <w:pPr>
        <w:pStyle w:val="Akapitzlist"/>
        <w:numPr>
          <w:ilvl w:val="0"/>
          <w:numId w:val="2"/>
        </w:numPr>
        <w:rPr>
          <w:b/>
          <w:sz w:val="22"/>
        </w:rPr>
      </w:pPr>
      <w:r w:rsidRPr="000C083D">
        <w:rPr>
          <w:b/>
          <w:sz w:val="22"/>
        </w:rPr>
        <w:t>A</w:t>
      </w:r>
      <w:r w:rsidR="004F36F2" w:rsidRPr="000C083D">
        <w:rPr>
          <w:b/>
          <w:sz w:val="22"/>
        </w:rPr>
        <w:t xml:space="preserve">lternatywne formy życia </w:t>
      </w:r>
      <w:r w:rsidR="00802767" w:rsidRPr="000C083D">
        <w:rPr>
          <w:b/>
          <w:sz w:val="22"/>
        </w:rPr>
        <w:t>małżeńskiego</w:t>
      </w:r>
      <w:r w:rsidR="001C2E1E">
        <w:rPr>
          <w:b/>
          <w:sz w:val="22"/>
        </w:rPr>
        <w:t xml:space="preserve"> i</w:t>
      </w:r>
      <w:r w:rsidR="00802767" w:rsidRPr="000C083D">
        <w:rPr>
          <w:b/>
          <w:sz w:val="22"/>
        </w:rPr>
        <w:t xml:space="preserve"> </w:t>
      </w:r>
      <w:r w:rsidR="004F36F2" w:rsidRPr="000C083D">
        <w:rPr>
          <w:b/>
          <w:sz w:val="22"/>
        </w:rPr>
        <w:t xml:space="preserve">rodzinnego </w:t>
      </w:r>
    </w:p>
    <w:p w:rsidR="004F36F2" w:rsidRDefault="004F36F2" w:rsidP="00F87429">
      <w:pPr>
        <w:ind w:firstLine="360"/>
        <w:rPr>
          <w:sz w:val="22"/>
        </w:rPr>
      </w:pPr>
    </w:p>
    <w:p w:rsidR="000872C4" w:rsidRDefault="000872C4" w:rsidP="00F87429">
      <w:pPr>
        <w:ind w:firstLine="360"/>
        <w:rPr>
          <w:sz w:val="22"/>
        </w:rPr>
      </w:pPr>
      <w:r>
        <w:rPr>
          <w:sz w:val="22"/>
        </w:rPr>
        <w:t xml:space="preserve">Zasygnalizowana problematyka nie odbiera możliwości przedstawienia innych, szczególnie ważnych myśli, przybliżających doniosłość człowieka w rodzinie i społeczeństwie. W rodzinie społeczeństwo winno widzieć swoją przyszłość. </w:t>
      </w:r>
    </w:p>
    <w:p w:rsidR="000872C4" w:rsidRDefault="000872C4" w:rsidP="00F87429">
      <w:pPr>
        <w:ind w:firstLine="360"/>
        <w:rPr>
          <w:sz w:val="22"/>
        </w:rPr>
      </w:pPr>
      <w:r>
        <w:rPr>
          <w:sz w:val="22"/>
        </w:rPr>
        <w:t xml:space="preserve">Jako że Konferencja </w:t>
      </w:r>
      <w:r w:rsidR="0041603E">
        <w:rPr>
          <w:sz w:val="22"/>
        </w:rPr>
        <w:t xml:space="preserve">ma charakter interdyscyplinarny, </w:t>
      </w:r>
      <w:r>
        <w:rPr>
          <w:sz w:val="22"/>
        </w:rPr>
        <w:t xml:space="preserve">do udziału zapraszamy przedstawicieli nauk społecznych i humanistycznych licząc jednocześnie na przybliżenie interesujących badań empirycznych opartych na mocnej argumentacji merytorycznej.  </w:t>
      </w:r>
    </w:p>
    <w:p w:rsidR="007A47B5" w:rsidRDefault="007A47B5" w:rsidP="00F00BCF">
      <w:pPr>
        <w:ind w:firstLine="0"/>
        <w:jc w:val="center"/>
        <w:rPr>
          <w:b/>
          <w:sz w:val="22"/>
        </w:rPr>
      </w:pPr>
    </w:p>
    <w:p w:rsidR="007A47B5" w:rsidRDefault="007A47B5" w:rsidP="00F00BCF">
      <w:pPr>
        <w:ind w:firstLine="0"/>
        <w:jc w:val="center"/>
        <w:rPr>
          <w:b/>
          <w:sz w:val="22"/>
        </w:rPr>
      </w:pPr>
    </w:p>
    <w:p w:rsidR="00F00BCF" w:rsidRPr="000C083D" w:rsidRDefault="00F00BCF" w:rsidP="00F00BCF">
      <w:pPr>
        <w:ind w:firstLine="0"/>
        <w:jc w:val="center"/>
        <w:rPr>
          <w:sz w:val="22"/>
        </w:rPr>
      </w:pPr>
      <w:r w:rsidRPr="000C083D">
        <w:rPr>
          <w:sz w:val="22"/>
        </w:rPr>
        <w:lastRenderedPageBreak/>
        <w:t xml:space="preserve">W karcie zgłoszeniowej </w:t>
      </w:r>
      <w:r w:rsidR="000C083D">
        <w:rPr>
          <w:sz w:val="22"/>
        </w:rPr>
        <w:t xml:space="preserve">dołączonej do komunikatu </w:t>
      </w:r>
      <w:r w:rsidRPr="000C083D">
        <w:rPr>
          <w:sz w:val="22"/>
        </w:rPr>
        <w:t>prosimy o zdeklarowanie formy udziału w Konferencji.</w:t>
      </w:r>
    </w:p>
    <w:p w:rsidR="000872C4" w:rsidRDefault="000872C4" w:rsidP="0009112B">
      <w:pPr>
        <w:ind w:firstLine="0"/>
        <w:jc w:val="center"/>
        <w:rPr>
          <w:b/>
          <w:sz w:val="22"/>
        </w:rPr>
      </w:pPr>
      <w:r>
        <w:rPr>
          <w:b/>
          <w:sz w:val="22"/>
        </w:rPr>
        <w:t>Termi</w:t>
      </w:r>
      <w:r w:rsidR="00FE45EB">
        <w:rPr>
          <w:b/>
          <w:sz w:val="22"/>
        </w:rPr>
        <w:t>n zgłoszeń upływa z dniem 20. 04. 2020</w:t>
      </w:r>
      <w:r>
        <w:rPr>
          <w:b/>
          <w:sz w:val="22"/>
        </w:rPr>
        <w:t xml:space="preserve"> roku.</w:t>
      </w:r>
    </w:p>
    <w:p w:rsidR="00F00BCF" w:rsidRDefault="00F00BCF" w:rsidP="0009112B">
      <w:pPr>
        <w:ind w:firstLine="0"/>
        <w:jc w:val="center"/>
        <w:rPr>
          <w:b/>
          <w:sz w:val="22"/>
        </w:rPr>
      </w:pPr>
      <w:r>
        <w:rPr>
          <w:b/>
          <w:sz w:val="22"/>
        </w:rPr>
        <w:t>Koszt udziału – 100 PLN</w:t>
      </w:r>
    </w:p>
    <w:p w:rsid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</w:p>
    <w:p w:rsid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Opłatę konferencyjną należy wnieść na konto w terminie do 30.04.2020:</w:t>
      </w:r>
    </w:p>
    <w:p w:rsidR="006C3C26" w:rsidRP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 w:rsidRPr="006C3C26">
        <w:rPr>
          <w:rFonts w:eastAsia="Calibri"/>
          <w:b/>
          <w:lang w:eastAsia="en-US"/>
        </w:rPr>
        <w:t>FUNDACJA RESTART</w:t>
      </w:r>
    </w:p>
    <w:p w:rsidR="006C3C26" w:rsidRP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 w:rsidRPr="006C3C26">
        <w:rPr>
          <w:rFonts w:eastAsia="Calibri"/>
          <w:b/>
          <w:lang w:eastAsia="en-US"/>
        </w:rPr>
        <w:t>Milczany 123, 27-600 Sandomierz</w:t>
      </w:r>
    </w:p>
    <w:p w:rsidR="006C3C26" w:rsidRP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 w:rsidRPr="006C3C26">
        <w:rPr>
          <w:rFonts w:eastAsia="Calibri"/>
          <w:b/>
          <w:lang w:eastAsia="en-US"/>
        </w:rPr>
        <w:t>71 1050 1416 1000 0090 3157 9676</w:t>
      </w:r>
    </w:p>
    <w:p w:rsidR="006C3C26" w:rsidRPr="006C3C26" w:rsidRDefault="006C3C26" w:rsidP="006C3C26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 w:rsidRPr="006C3C26">
        <w:rPr>
          <w:rFonts w:eastAsia="Calibri"/>
          <w:b/>
          <w:lang w:eastAsia="en-US"/>
        </w:rPr>
        <w:t>W tytule należy wpisać: IMIĘ I</w:t>
      </w:r>
      <w:r>
        <w:rPr>
          <w:rFonts w:eastAsia="Calibri"/>
          <w:b/>
          <w:lang w:eastAsia="en-US"/>
        </w:rPr>
        <w:t xml:space="preserve"> NAZWISKO z dopiskiem „RODZINA 2020</w:t>
      </w:r>
      <w:r w:rsidRPr="006C3C26">
        <w:rPr>
          <w:rFonts w:eastAsia="Calibri"/>
          <w:b/>
          <w:lang w:eastAsia="en-US"/>
        </w:rPr>
        <w:t>”</w:t>
      </w:r>
    </w:p>
    <w:p w:rsidR="00F00BCF" w:rsidRDefault="00F00BCF" w:rsidP="0009112B">
      <w:pPr>
        <w:ind w:firstLine="0"/>
        <w:jc w:val="center"/>
        <w:rPr>
          <w:sz w:val="22"/>
        </w:rPr>
      </w:pPr>
    </w:p>
    <w:p w:rsidR="00F00BCF" w:rsidRDefault="00F00BCF" w:rsidP="0009112B">
      <w:pPr>
        <w:ind w:firstLine="0"/>
        <w:jc w:val="center"/>
        <w:rPr>
          <w:sz w:val="22"/>
        </w:rPr>
      </w:pPr>
    </w:p>
    <w:p w:rsidR="000872C4" w:rsidRDefault="0041603E" w:rsidP="004F0AC1">
      <w:pPr>
        <w:ind w:firstLine="0"/>
        <w:jc w:val="center"/>
        <w:rPr>
          <w:sz w:val="30"/>
          <w:szCs w:val="30"/>
        </w:rPr>
      </w:pPr>
      <w:r>
        <w:rPr>
          <w:sz w:val="22"/>
        </w:rPr>
        <w:t>Serdecznie zapraszam</w:t>
      </w:r>
      <w:r w:rsidR="00337710">
        <w:rPr>
          <w:sz w:val="22"/>
        </w:rPr>
        <w:t>y do wzięcia udziału w konferencji a także odwiedzenia pięknej Ziemi Świętokrzyskiej</w:t>
      </w:r>
    </w:p>
    <w:p w:rsidR="00F87429" w:rsidRDefault="000872C4" w:rsidP="000872C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</w:p>
    <w:p w:rsidR="009D0B65" w:rsidRDefault="0041603E" w:rsidP="009D0B65">
      <w:r>
        <w:t xml:space="preserve">                                                          </w:t>
      </w:r>
    </w:p>
    <w:p w:rsidR="009D0B65" w:rsidRDefault="009D0B65" w:rsidP="009D0B65"/>
    <w:p w:rsidR="009D0B65" w:rsidRDefault="00337710" w:rsidP="009D0B65">
      <w:pPr>
        <w:jc w:val="center"/>
      </w:pPr>
      <w:r>
        <w:t xml:space="preserve">                                </w:t>
      </w:r>
      <w:r w:rsidR="000872C4" w:rsidRPr="00F90D1F">
        <w:t>z wyrazami szac</w:t>
      </w:r>
      <w:r w:rsidR="009D0B65">
        <w:t>unku</w:t>
      </w:r>
    </w:p>
    <w:p w:rsidR="009D0B65" w:rsidRDefault="009D0B65" w:rsidP="009D0B65"/>
    <w:p w:rsidR="009D0B65" w:rsidRDefault="009D0B65" w:rsidP="009D0B65">
      <w:pPr>
        <w:jc w:val="center"/>
      </w:pPr>
    </w:p>
    <w:p w:rsidR="009D0B65" w:rsidRDefault="009D0B65" w:rsidP="009D0B65">
      <w:pPr>
        <w:spacing w:before="240" w:after="240"/>
        <w:ind w:firstLine="0"/>
        <w:jc w:val="center"/>
      </w:pPr>
      <w:r>
        <w:t>Przewodniczący Rady Naukowej                           Przewodnicząca Komitetu Organizacyjnego</w:t>
      </w:r>
    </w:p>
    <w:p w:rsidR="0041603E" w:rsidRDefault="009D0B65" w:rsidP="009D0B65">
      <w:pPr>
        <w:spacing w:before="240" w:after="240"/>
        <w:ind w:firstLine="0"/>
      </w:pPr>
      <w:r>
        <w:t xml:space="preserve">hab. Tadeusz Sakowicz, prof. UJK                                            dr Anna Przygoda                                                                                                                                          </w:t>
      </w:r>
    </w:p>
    <w:p w:rsidR="0041603E" w:rsidRDefault="0041603E" w:rsidP="009D0B65">
      <w:pPr>
        <w:ind w:firstLine="0"/>
      </w:pPr>
    </w:p>
    <w:p w:rsidR="000872C4" w:rsidRDefault="0041603E" w:rsidP="009D0B65">
      <w:pPr>
        <w:tabs>
          <w:tab w:val="left" w:pos="5670"/>
        </w:tabs>
        <w:ind w:firstLine="0"/>
      </w:pPr>
      <w:r>
        <w:t xml:space="preserve">                                                                  </w:t>
      </w:r>
    </w:p>
    <w:p w:rsidR="00DA79A2" w:rsidRDefault="00DA79A2" w:rsidP="009D0B65">
      <w:pPr>
        <w:ind w:firstLine="0"/>
        <w:rPr>
          <w:sz w:val="20"/>
          <w:szCs w:val="20"/>
        </w:rPr>
      </w:pPr>
    </w:p>
    <w:p w:rsidR="00DA79A2" w:rsidRDefault="00DA79A2" w:rsidP="00DA79A2">
      <w:pPr>
        <w:ind w:firstLine="0"/>
        <w:rPr>
          <w:sz w:val="20"/>
          <w:szCs w:val="20"/>
        </w:rPr>
      </w:pPr>
    </w:p>
    <w:p w:rsidR="00DA79A2" w:rsidRDefault="00DA79A2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754723" w:rsidRDefault="00754723" w:rsidP="00DA79A2">
      <w:pPr>
        <w:ind w:firstLine="0"/>
        <w:rPr>
          <w:sz w:val="20"/>
          <w:szCs w:val="20"/>
        </w:rPr>
      </w:pPr>
    </w:p>
    <w:p w:rsidR="00DA79A2" w:rsidRDefault="00DA79A2" w:rsidP="00DA79A2">
      <w:pPr>
        <w:ind w:firstLine="0"/>
      </w:pPr>
      <w:r>
        <w:rPr>
          <w:sz w:val="20"/>
          <w:szCs w:val="20"/>
        </w:rPr>
        <w:lastRenderedPageBreak/>
        <w:t>Wydział Pedagogiki i Psychologii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Uniwersytet Jana Kochanowskiego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Ul. Krakowska 11, 25-029 Kielce 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Tel. 041/349-67-46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Kom.: </w:t>
      </w:r>
      <w:r w:rsidR="00C41629">
        <w:rPr>
          <w:sz w:val="20"/>
          <w:szCs w:val="20"/>
        </w:rPr>
        <w:t>508503005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</w:p>
    <w:p w:rsidR="00DA79A2" w:rsidRDefault="00DA79A2" w:rsidP="00DA79A2">
      <w:pPr>
        <w:ind w:firstLine="0"/>
        <w:jc w:val="center"/>
        <w:rPr>
          <w:b/>
        </w:rPr>
      </w:pPr>
      <w:r>
        <w:rPr>
          <w:b/>
        </w:rPr>
        <w:t xml:space="preserve">ZGŁOSZENIE UDZIAŁU W </w:t>
      </w:r>
      <w:r w:rsidR="00F17075">
        <w:rPr>
          <w:b/>
        </w:rPr>
        <w:t>INTERDYSCYPLINARNEJ</w:t>
      </w:r>
      <w:r>
        <w:rPr>
          <w:b/>
        </w:rPr>
        <w:t xml:space="preserve"> KONFERENCJI: </w:t>
      </w:r>
    </w:p>
    <w:p w:rsidR="00DA79A2" w:rsidRDefault="00DA79A2" w:rsidP="00DA79A2">
      <w:pPr>
        <w:ind w:firstLine="0"/>
        <w:jc w:val="center"/>
        <w:rPr>
          <w:b/>
        </w:rPr>
      </w:pPr>
      <w:r>
        <w:rPr>
          <w:b/>
        </w:rPr>
        <w:t>„</w:t>
      </w:r>
      <w:r w:rsidR="00F17075">
        <w:rPr>
          <w:b/>
        </w:rPr>
        <w:t>Prężność rodziny w dobie zróżnicowanych zagrożeń</w:t>
      </w:r>
      <w:r>
        <w:rPr>
          <w:b/>
        </w:rPr>
        <w:t>”</w:t>
      </w:r>
    </w:p>
    <w:p w:rsidR="00DA79A2" w:rsidRDefault="00F17075" w:rsidP="00DA79A2">
      <w:pPr>
        <w:ind w:firstLine="0"/>
        <w:jc w:val="center"/>
        <w:rPr>
          <w:b/>
        </w:rPr>
      </w:pPr>
      <w:r>
        <w:rPr>
          <w:b/>
        </w:rPr>
        <w:t xml:space="preserve">12 maja 2020 </w:t>
      </w:r>
      <w:r w:rsidR="00DA79A2">
        <w:rPr>
          <w:b/>
        </w:rPr>
        <w:t xml:space="preserve">roku 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NAZWISKO I IMIĘ ……………………………………………………………………………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Tytuł naukowy  …………………………..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Uczenia/miejsce pracy ………………………………………………………………………….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…………………………………………………………………………………………..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Telefon kontaktowy: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DA79A2" w:rsidRDefault="00DA101A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Uczestnictwo w k</w:t>
      </w:r>
      <w:r w:rsidR="00DA79A2">
        <w:rPr>
          <w:sz w:val="20"/>
          <w:szCs w:val="20"/>
        </w:rPr>
        <w:t>onferencji    czynne                 bierne</w:t>
      </w:r>
      <w:r>
        <w:rPr>
          <w:sz w:val="20"/>
          <w:szCs w:val="20"/>
        </w:rPr>
        <w:t>*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Uczestnictwo czynne:  </w:t>
      </w:r>
      <w:r>
        <w:rPr>
          <w:sz w:val="20"/>
          <w:szCs w:val="20"/>
        </w:rPr>
        <w:tab/>
      </w:r>
      <w:r w:rsidR="005158BF">
        <w:rPr>
          <w:sz w:val="20"/>
          <w:szCs w:val="20"/>
        </w:rPr>
        <w:t xml:space="preserve">     </w:t>
      </w:r>
      <w:r>
        <w:rPr>
          <w:sz w:val="20"/>
          <w:szCs w:val="20"/>
        </w:rPr>
        <w:t>referat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58BF">
        <w:rPr>
          <w:sz w:val="20"/>
          <w:szCs w:val="20"/>
        </w:rPr>
        <w:t xml:space="preserve">       </w:t>
      </w:r>
      <w:r>
        <w:rPr>
          <w:sz w:val="20"/>
          <w:szCs w:val="20"/>
        </w:rPr>
        <w:t>plakat*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Temat wystąpienia: </w:t>
      </w:r>
    </w:p>
    <w:p w:rsidR="00DA79A2" w:rsidRDefault="00DA79A2" w:rsidP="00DA79A2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Przygotowane referaty w formie elektronicznej należy przesłać w terminie nieprzekraczalnym do dnia </w:t>
      </w:r>
      <w:r>
        <w:rPr>
          <w:b/>
          <w:bCs/>
          <w:sz w:val="22"/>
          <w:szCs w:val="22"/>
        </w:rPr>
        <w:t>15.</w:t>
      </w:r>
      <w:r>
        <w:rPr>
          <w:b/>
          <w:sz w:val="22"/>
          <w:szCs w:val="22"/>
        </w:rPr>
        <w:t xml:space="preserve"> 05. 2020</w:t>
      </w:r>
      <w:r>
        <w:rPr>
          <w:sz w:val="22"/>
          <w:szCs w:val="22"/>
        </w:rPr>
        <w:t xml:space="preserve"> roku na adres </w:t>
      </w:r>
      <w:hyperlink r:id="rId10" w:history="1">
        <w:r w:rsidRPr="00E90646">
          <w:rPr>
            <w:rStyle w:val="Hipercze"/>
            <w:sz w:val="22"/>
            <w:szCs w:val="22"/>
          </w:rPr>
          <w:t>przygoda@ujk.edu.pl</w:t>
        </w:r>
      </w:hyperlink>
      <w:r>
        <w:rPr>
          <w:sz w:val="22"/>
          <w:szCs w:val="22"/>
        </w:rPr>
        <w:t xml:space="preserve"> Materiały z tegorocznej Konferencji, po uzyskaniu pozytywnych recenzji, chcielibyśmy wydać jeszcze w tym roku. Manuskrypt wystąpienia powinien być przygotowany z bezwzględnym zachowaniem załączonych poniżej wskazówek.</w:t>
      </w: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Zgłoszenia udziału w Konferencji również prosimy kierować na powyższy adres lub mail. </w:t>
      </w:r>
    </w:p>
    <w:p w:rsidR="00F00BCF" w:rsidRDefault="00F00BCF" w:rsidP="00DA79A2">
      <w:pPr>
        <w:spacing w:line="240" w:lineRule="auto"/>
        <w:ind w:firstLine="0"/>
        <w:rPr>
          <w:b/>
          <w:sz w:val="22"/>
          <w:szCs w:val="22"/>
          <w:u w:val="single"/>
        </w:rPr>
      </w:pPr>
    </w:p>
    <w:p w:rsidR="00F00BCF" w:rsidRDefault="00DA79A2" w:rsidP="00F00BCF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Udział w Konferen</w:t>
      </w:r>
      <w:r w:rsidR="00F00BCF">
        <w:rPr>
          <w:b/>
          <w:sz w:val="22"/>
          <w:szCs w:val="22"/>
          <w:u w:val="single"/>
        </w:rPr>
        <w:t>cji to koszt 100 złotych</w:t>
      </w:r>
    </w:p>
    <w:p w:rsidR="00F00BCF" w:rsidRDefault="00F00BCF" w:rsidP="00DA79A2">
      <w:pPr>
        <w:spacing w:line="240" w:lineRule="auto"/>
        <w:ind w:firstLine="0"/>
        <w:rPr>
          <w:b/>
          <w:sz w:val="22"/>
          <w:szCs w:val="22"/>
          <w:u w:val="single"/>
        </w:rPr>
      </w:pPr>
    </w:p>
    <w:p w:rsidR="00F00BCF" w:rsidRDefault="00F00BCF" w:rsidP="00F00BCF">
      <w:pPr>
        <w:spacing w:line="240" w:lineRule="auto"/>
        <w:ind w:firstLine="0"/>
        <w:jc w:val="center"/>
        <w:rPr>
          <w:sz w:val="22"/>
          <w:szCs w:val="22"/>
        </w:rPr>
      </w:pPr>
      <w:r w:rsidRPr="00F00BCF">
        <w:rPr>
          <w:sz w:val="22"/>
          <w:szCs w:val="22"/>
        </w:rPr>
        <w:t>obejmujący wyżywienie i ewentualny koszt wydania monografii</w:t>
      </w:r>
    </w:p>
    <w:p w:rsidR="00F60747" w:rsidRDefault="00F60747" w:rsidP="00F00BCF">
      <w:pPr>
        <w:spacing w:line="240" w:lineRule="auto"/>
        <w:ind w:firstLine="0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nr konta na które należy dokonywać wpłat: </w:t>
      </w:r>
    </w:p>
    <w:p w:rsidR="00ED576C" w:rsidRDefault="00ED576C" w:rsidP="00ED576C">
      <w:pPr>
        <w:jc w:val="center"/>
        <w:rPr>
          <w:b/>
        </w:rPr>
      </w:pPr>
    </w:p>
    <w:p w:rsidR="00ED576C" w:rsidRDefault="00ED576C" w:rsidP="00ED576C">
      <w:pPr>
        <w:jc w:val="center"/>
        <w:rPr>
          <w:b/>
        </w:rPr>
      </w:pPr>
      <w:r>
        <w:rPr>
          <w:b/>
        </w:rPr>
        <w:t>FUNDACJA RESTART</w:t>
      </w:r>
    </w:p>
    <w:p w:rsidR="00ED576C" w:rsidRPr="00BA6687" w:rsidRDefault="00ED576C" w:rsidP="00ED576C">
      <w:pPr>
        <w:jc w:val="center"/>
        <w:rPr>
          <w:b/>
        </w:rPr>
      </w:pPr>
      <w:r>
        <w:rPr>
          <w:b/>
        </w:rPr>
        <w:t>Milczany 123, 27-600 Sandomierz</w:t>
      </w:r>
    </w:p>
    <w:p w:rsidR="00ED576C" w:rsidRPr="00BA6687" w:rsidRDefault="00ED576C" w:rsidP="00ED576C">
      <w:pPr>
        <w:jc w:val="center"/>
        <w:rPr>
          <w:b/>
        </w:rPr>
      </w:pPr>
      <w:r>
        <w:rPr>
          <w:b/>
        </w:rPr>
        <w:t>71 1050 1416 1000 0090 3157 9676</w:t>
      </w:r>
    </w:p>
    <w:p w:rsidR="00ED576C" w:rsidRPr="006E71DB" w:rsidRDefault="00ED576C" w:rsidP="00ED576C">
      <w:pPr>
        <w:jc w:val="center"/>
        <w:rPr>
          <w:b/>
        </w:rPr>
      </w:pPr>
      <w:r w:rsidRPr="00BA6687">
        <w:rPr>
          <w:b/>
        </w:rPr>
        <w:t>W tytule należy wpisać</w:t>
      </w:r>
      <w:r>
        <w:rPr>
          <w:b/>
        </w:rPr>
        <w:t>:</w:t>
      </w:r>
      <w:r w:rsidRPr="00BA6687">
        <w:rPr>
          <w:b/>
        </w:rPr>
        <w:t xml:space="preserve"> IMIĘ I</w:t>
      </w:r>
      <w:r>
        <w:rPr>
          <w:b/>
        </w:rPr>
        <w:t xml:space="preserve"> NAZWISKO z dopiskiem „</w:t>
      </w:r>
      <w:r w:rsidR="007F18FB">
        <w:rPr>
          <w:b/>
        </w:rPr>
        <w:t>Rodzina 2020</w:t>
      </w:r>
      <w:r>
        <w:rPr>
          <w:b/>
        </w:rPr>
        <w:t>”</w:t>
      </w:r>
    </w:p>
    <w:p w:rsidR="00DA79A2" w:rsidRDefault="00DA79A2" w:rsidP="00DA79A2">
      <w:pPr>
        <w:spacing w:line="240" w:lineRule="auto"/>
        <w:ind w:firstLine="0"/>
      </w:pPr>
    </w:p>
    <w:p w:rsidR="00DA79A2" w:rsidRDefault="00DA79A2" w:rsidP="00DA79A2">
      <w:pPr>
        <w:spacing w:line="240" w:lineRule="auto"/>
        <w:ind w:firstLine="0"/>
        <w:rPr>
          <w:b/>
        </w:rPr>
      </w:pPr>
      <w:r>
        <w:rPr>
          <w:b/>
        </w:rPr>
        <w:t xml:space="preserve">Kontakt: </w:t>
      </w:r>
    </w:p>
    <w:p w:rsidR="00DA79A2" w:rsidRDefault="00DA79A2" w:rsidP="00DA79A2">
      <w:pPr>
        <w:spacing w:line="240" w:lineRule="auto"/>
        <w:ind w:firstLine="0"/>
        <w:rPr>
          <w:b/>
        </w:rPr>
      </w:pPr>
      <w:r>
        <w:rPr>
          <w:b/>
        </w:rPr>
        <w:t>dr Anna Przygoda (konferencja): tel. 508 503 005; mail: przygoda@ujk.edu.pl</w:t>
      </w:r>
    </w:p>
    <w:p w:rsidR="00DA79A2" w:rsidRDefault="00DA79A2" w:rsidP="00DA79A2">
      <w:pPr>
        <w:spacing w:line="240" w:lineRule="auto"/>
        <w:ind w:firstLine="0"/>
        <w:rPr>
          <w:b/>
          <w:lang w:val="en-US"/>
        </w:rPr>
      </w:pPr>
    </w:p>
    <w:p w:rsidR="00DA79A2" w:rsidRDefault="00DA79A2" w:rsidP="00DA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b/>
        </w:rPr>
      </w:pPr>
      <w:r>
        <w:rPr>
          <w:b/>
        </w:rPr>
        <w:t>Informacje o konferencji będzie można uzyskać na stronie internetowej Świętokrzyskiego Centrum Profilaktyki i Edukacji:</w:t>
      </w:r>
    </w:p>
    <w:p w:rsidR="00DA79A2" w:rsidRDefault="00DA79A2" w:rsidP="00DA79A2">
      <w:pPr>
        <w:ind w:left="360" w:firstLine="0"/>
        <w:rPr>
          <w:b/>
        </w:rPr>
      </w:pPr>
      <w:r>
        <w:rPr>
          <w:b/>
        </w:rPr>
        <w:t>*właściwe podkreślić, brak podkreślenia oznacza brak zgłoszenia</w:t>
      </w:r>
      <w:r>
        <w:rPr>
          <w:b/>
        </w:rPr>
        <w:tab/>
      </w:r>
      <w:r>
        <w:rPr>
          <w:b/>
        </w:rPr>
        <w:tab/>
      </w:r>
    </w:p>
    <w:p w:rsidR="0038229C" w:rsidRDefault="0038229C" w:rsidP="00DA79A2">
      <w:pPr>
        <w:ind w:firstLine="540"/>
        <w:jc w:val="center"/>
        <w:rPr>
          <w:b/>
          <w:sz w:val="28"/>
          <w:szCs w:val="28"/>
        </w:rPr>
      </w:pPr>
    </w:p>
    <w:p w:rsidR="00DA79A2" w:rsidRDefault="00DA79A2" w:rsidP="00DA79A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Wskazówki do opracowania tekstów:</w:t>
      </w:r>
    </w:p>
    <w:p w:rsidR="00DA79A2" w:rsidRDefault="00DA79A2" w:rsidP="00DA79A2">
      <w:pPr>
        <w:ind w:firstLine="540"/>
        <w:jc w:val="center"/>
        <w:rPr>
          <w:b/>
          <w:sz w:val="28"/>
          <w:szCs w:val="28"/>
        </w:rPr>
      </w:pPr>
    </w:p>
    <w:p w:rsidR="00DA79A2" w:rsidRDefault="00DA79A2" w:rsidP="00DA79A2">
      <w:pPr>
        <w:spacing w:line="240" w:lineRule="auto"/>
      </w:pPr>
      <w:r>
        <w:t>Objęto</w:t>
      </w:r>
      <w:r w:rsidR="00EE14C6">
        <w:t>ść pracy nie może przekraczać 15</w:t>
      </w:r>
      <w:r>
        <w:t xml:space="preserve"> stron formatu A4. Należy korzystać z edytora Microsoft Word, tekst powinien być napisany czcionką Times New Roman (CE), wielkość 12 punktów z odstępem 1,5 między wierszami i marginesami 2,5 cm, około 30 wierszy na stronie i 60 znaków w wierszu.</w:t>
      </w:r>
    </w:p>
    <w:p w:rsidR="00DA79A2" w:rsidRDefault="00DA79A2" w:rsidP="00DA79A2">
      <w:pPr>
        <w:spacing w:line="240" w:lineRule="auto"/>
      </w:pPr>
    </w:p>
    <w:p w:rsidR="00DA79A2" w:rsidRDefault="00DA79A2" w:rsidP="00DA79A2">
      <w:pPr>
        <w:spacing w:line="240" w:lineRule="auto"/>
      </w:pPr>
      <w:r>
        <w:t>Cytaty należy pisać kursywą. Proszę nie stosować pogrubień. Akapity należy zaznaczyć wyraźnymi wcięciami (tabulatorem). Cyfry używane na początku zdania proszę pisać słownie.</w:t>
      </w:r>
    </w:p>
    <w:p w:rsidR="00DA79A2" w:rsidRDefault="00DA79A2" w:rsidP="00DA79A2">
      <w:pPr>
        <w:spacing w:line="240" w:lineRule="auto"/>
      </w:pPr>
    </w:p>
    <w:p w:rsidR="00DA79A2" w:rsidRDefault="00DA79A2" w:rsidP="00DA79A2">
      <w:pPr>
        <w:spacing w:line="240" w:lineRule="auto"/>
      </w:pPr>
      <w:r>
        <w:t>Tabele, ryciny proszę wykonywać w znanych formatach (np. .pdf, .txt, .</w:t>
      </w:r>
      <w:proofErr w:type="spellStart"/>
      <w:r>
        <w:t>doc</w:t>
      </w:r>
      <w:proofErr w:type="spellEnd"/>
      <w:r>
        <w:t>).</w:t>
      </w:r>
    </w:p>
    <w:p w:rsidR="00DA79A2" w:rsidRDefault="00DA79A2" w:rsidP="00DA79A2">
      <w:pPr>
        <w:spacing w:line="240" w:lineRule="auto"/>
        <w:rPr>
          <w:b/>
        </w:rPr>
      </w:pPr>
    </w:p>
    <w:p w:rsidR="00DA79A2" w:rsidRDefault="00DA79A2" w:rsidP="00DA79A2">
      <w:pPr>
        <w:spacing w:line="240" w:lineRule="auto"/>
      </w:pPr>
      <w:r>
        <w:rPr>
          <w:b/>
        </w:rPr>
        <w:t>Przypisy</w:t>
      </w:r>
      <w:r>
        <w:t xml:space="preserve"> należy umieścić na dole strony według wzoru:</w:t>
      </w:r>
    </w:p>
    <w:p w:rsidR="00DA79A2" w:rsidRDefault="00DA79A2" w:rsidP="00DA79A2">
      <w:pPr>
        <w:spacing w:line="240" w:lineRule="auto"/>
      </w:pPr>
      <w:r>
        <w:t xml:space="preserve">J. Podracki, </w:t>
      </w:r>
      <w:r>
        <w:rPr>
          <w:i/>
        </w:rPr>
        <w:t>Słownik skrótów i skrótowców</w:t>
      </w:r>
      <w:r>
        <w:t>, Wydawnictwo Naukowe PWN, Warszawa 2003.</w:t>
      </w:r>
    </w:p>
    <w:p w:rsidR="00DA79A2" w:rsidRDefault="00DA79A2" w:rsidP="00DA79A2">
      <w:pPr>
        <w:spacing w:line="240" w:lineRule="auto"/>
      </w:pPr>
      <w:r>
        <w:t>Tamże, s. 10.</w:t>
      </w:r>
    </w:p>
    <w:p w:rsidR="00DA79A2" w:rsidRDefault="00DA79A2" w:rsidP="00DA79A2">
      <w:pPr>
        <w:spacing w:line="240" w:lineRule="auto"/>
      </w:pPr>
      <w:r>
        <w:t>Jeśli ta pozycja pojawia się później w przypisie wówczas:</w:t>
      </w:r>
    </w:p>
    <w:p w:rsidR="00DA79A2" w:rsidRDefault="00DA79A2" w:rsidP="00DA79A2">
      <w:pPr>
        <w:spacing w:line="240" w:lineRule="auto"/>
      </w:pPr>
      <w:r>
        <w:t xml:space="preserve">J. Podracki, </w:t>
      </w:r>
      <w:r>
        <w:rPr>
          <w:i/>
        </w:rPr>
        <w:t>Słownik…</w:t>
      </w:r>
    </w:p>
    <w:p w:rsidR="00DA79A2" w:rsidRDefault="00DA79A2" w:rsidP="00DA79A2">
      <w:pPr>
        <w:spacing w:line="240" w:lineRule="auto"/>
      </w:pPr>
    </w:p>
    <w:p w:rsidR="00DA79A2" w:rsidRDefault="00DA79A2" w:rsidP="00DA79A2">
      <w:pPr>
        <w:spacing w:line="240" w:lineRule="auto"/>
      </w:pPr>
      <w:r>
        <w:t xml:space="preserve">Na końcu artykułu należy umieścić </w:t>
      </w:r>
      <w:r>
        <w:rPr>
          <w:b/>
        </w:rPr>
        <w:t>bibliografię</w:t>
      </w:r>
      <w:r>
        <w:t>:</w:t>
      </w:r>
    </w:p>
    <w:p w:rsidR="00DA79A2" w:rsidRDefault="00DA79A2" w:rsidP="00DA79A2">
      <w:pPr>
        <w:spacing w:line="240" w:lineRule="auto"/>
      </w:pPr>
      <w:r>
        <w:t>- alfabetycznie według nazwisk</w:t>
      </w:r>
    </w:p>
    <w:p w:rsidR="00DA79A2" w:rsidRDefault="00DA79A2" w:rsidP="00DA79A2">
      <w:pPr>
        <w:spacing w:line="240" w:lineRule="auto"/>
      </w:pPr>
      <w:r>
        <w:t>- tytuł, red. lub oprac.</w:t>
      </w:r>
    </w:p>
    <w:p w:rsidR="00DA79A2" w:rsidRDefault="00DA79A2" w:rsidP="00DA79A2">
      <w:pPr>
        <w:spacing w:line="240" w:lineRule="auto"/>
      </w:pPr>
      <w:r>
        <w:t xml:space="preserve">np.: Podracki J., </w:t>
      </w:r>
      <w:r>
        <w:rPr>
          <w:i/>
        </w:rPr>
        <w:t>Słownik skrótów i skrótowców,</w:t>
      </w:r>
      <w:r>
        <w:t xml:space="preserve"> Wydawnictwo Naukowe PWN, Warszawa 2003.</w:t>
      </w:r>
    </w:p>
    <w:p w:rsidR="00DA79A2" w:rsidRDefault="00DA79A2" w:rsidP="00DA79A2">
      <w:pPr>
        <w:spacing w:line="240" w:lineRule="auto"/>
      </w:pPr>
      <w:r>
        <w:rPr>
          <w:i/>
        </w:rPr>
        <w:t xml:space="preserve">Słownik skrótów i skrótowców, </w:t>
      </w:r>
      <w:r>
        <w:t>oprac. J. Podracki, Wydawnictwo Naukowe PWN, Warszawa 2003.</w:t>
      </w:r>
    </w:p>
    <w:p w:rsidR="00DA79A2" w:rsidRDefault="00DA79A2" w:rsidP="00DA79A2">
      <w:pPr>
        <w:spacing w:line="240" w:lineRule="auto"/>
      </w:pPr>
      <w:r>
        <w:t>- na końcu i po każdym opisie (w bibliografii) dajemy kropkę;</w:t>
      </w:r>
    </w:p>
    <w:p w:rsidR="00DA79A2" w:rsidRDefault="00DA79A2" w:rsidP="00DA79A2">
      <w:pPr>
        <w:spacing w:line="240" w:lineRule="auto"/>
      </w:pPr>
      <w:r>
        <w:t xml:space="preserve">- </w:t>
      </w:r>
      <w:r>
        <w:rPr>
          <w:b/>
        </w:rPr>
        <w:t xml:space="preserve">w: </w:t>
      </w:r>
      <w:r>
        <w:t xml:space="preserve">(bez nawiasu [w:], małe) i przed </w:t>
      </w:r>
      <w:r>
        <w:rPr>
          <w:b/>
        </w:rPr>
        <w:t>w:</w:t>
      </w:r>
      <w:r>
        <w:t xml:space="preserve"> nie stawiamy przecinka;</w:t>
      </w:r>
    </w:p>
    <w:p w:rsidR="00DA79A2" w:rsidRDefault="00DA79A2" w:rsidP="00DA79A2">
      <w:pPr>
        <w:spacing w:line="240" w:lineRule="auto"/>
      </w:pPr>
      <w:r>
        <w:t xml:space="preserve">- </w:t>
      </w:r>
      <w:r>
        <w:rPr>
          <w:b/>
        </w:rPr>
        <w:t>tytuł</w:t>
      </w:r>
      <w:r>
        <w:t xml:space="preserve"> książki czy artykułu, działu (rozdziału), cyklu (np. </w:t>
      </w:r>
      <w:r>
        <w:rPr>
          <w:i/>
        </w:rPr>
        <w:t>Barwy epok</w:t>
      </w:r>
      <w:r>
        <w:t xml:space="preserve">), filmu oznaczamy </w:t>
      </w:r>
      <w:r>
        <w:rPr>
          <w:i/>
        </w:rPr>
        <w:t>kursywą</w:t>
      </w:r>
      <w:r>
        <w:t>;</w:t>
      </w:r>
    </w:p>
    <w:p w:rsidR="00DA79A2" w:rsidRDefault="00DA79A2" w:rsidP="00DA79A2">
      <w:pPr>
        <w:spacing w:line="240" w:lineRule="auto"/>
      </w:pPr>
      <w:r>
        <w:t>- tytuły czasopism: podajemy w cudzysłowie (np. „Problemy Alkoholizmu”).</w:t>
      </w:r>
    </w:p>
    <w:p w:rsidR="00DA79A2" w:rsidRDefault="00DA79A2" w:rsidP="00DA79A2">
      <w:pPr>
        <w:spacing w:line="240" w:lineRule="auto"/>
      </w:pPr>
    </w:p>
    <w:p w:rsidR="00DA79A2" w:rsidRDefault="00DA79A2" w:rsidP="00DA79A2">
      <w:pPr>
        <w:spacing w:line="240" w:lineRule="auto"/>
      </w:pPr>
      <w:r>
        <w:t>Wszystkie materiały przedstawione do druku będą recenzowane. Redakcja zastrzega sobie prawo do dokonywania zmian i skrótów w tekstach.</w:t>
      </w:r>
    </w:p>
    <w:p w:rsidR="00DA79A2" w:rsidRDefault="00DA79A2" w:rsidP="00DA79A2">
      <w:pPr>
        <w:spacing w:line="240" w:lineRule="auto"/>
        <w:ind w:firstLine="0"/>
      </w:pPr>
    </w:p>
    <w:p w:rsidR="00DA79A2" w:rsidRDefault="00DA79A2" w:rsidP="00DA79A2">
      <w:pPr>
        <w:spacing w:line="240" w:lineRule="auto"/>
        <w:ind w:firstLine="0"/>
      </w:pPr>
    </w:p>
    <w:p w:rsidR="00DA79A2" w:rsidRDefault="00DA79A2" w:rsidP="00DA79A2">
      <w:r>
        <w:t xml:space="preserve">                                                                                            </w:t>
      </w:r>
    </w:p>
    <w:p w:rsidR="002354EE" w:rsidRDefault="00DA79A2" w:rsidP="002354EE">
      <w:pPr>
        <w:spacing w:before="240" w:after="240"/>
        <w:ind w:firstLine="0"/>
      </w:pPr>
      <w:r>
        <w:t xml:space="preserve">                                                           </w:t>
      </w:r>
      <w:r w:rsidR="002354EE">
        <w:t xml:space="preserve">                      </w:t>
      </w:r>
      <w:r>
        <w:t xml:space="preserve"> </w:t>
      </w:r>
      <w:r w:rsidR="002354EE">
        <w:t xml:space="preserve">hab. Tadeusz Sakowicz, prof. UJK                                                                </w:t>
      </w:r>
    </w:p>
    <w:p w:rsidR="002354EE" w:rsidRDefault="002354EE" w:rsidP="002354EE">
      <w:pPr>
        <w:spacing w:before="240" w:after="240"/>
        <w:ind w:firstLine="0"/>
      </w:pPr>
      <w:r>
        <w:t xml:space="preserve">                                                                                                   dr Anna Przygoda                                                                                                                                          </w:t>
      </w:r>
    </w:p>
    <w:p w:rsidR="00DA79A2" w:rsidRDefault="00DA79A2" w:rsidP="00DA79A2">
      <w:pPr>
        <w:ind w:firstLine="0"/>
      </w:pPr>
    </w:p>
    <w:p w:rsidR="009B28DF" w:rsidRDefault="009B28DF" w:rsidP="00E72F46">
      <w:pPr>
        <w:ind w:firstLine="0"/>
      </w:pPr>
    </w:p>
    <w:sectPr w:rsidR="009B28D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96" w:rsidRDefault="00544F96" w:rsidP="00F87429">
      <w:pPr>
        <w:spacing w:line="240" w:lineRule="auto"/>
      </w:pPr>
      <w:r>
        <w:separator/>
      </w:r>
    </w:p>
  </w:endnote>
  <w:endnote w:type="continuationSeparator" w:id="0">
    <w:p w:rsidR="00544F96" w:rsidRDefault="00544F96" w:rsidP="00F8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96" w:rsidRDefault="00544F96" w:rsidP="00F87429">
      <w:pPr>
        <w:spacing w:line="240" w:lineRule="auto"/>
      </w:pPr>
      <w:r>
        <w:separator/>
      </w:r>
    </w:p>
  </w:footnote>
  <w:footnote w:type="continuationSeparator" w:id="0">
    <w:p w:rsidR="00544F96" w:rsidRDefault="00544F96" w:rsidP="00F87429">
      <w:pPr>
        <w:spacing w:line="240" w:lineRule="auto"/>
      </w:pPr>
      <w:r>
        <w:continuationSeparator/>
      </w:r>
    </w:p>
  </w:footnote>
  <w:footnote w:id="1">
    <w:p w:rsidR="00F87429" w:rsidRPr="00F21AE0" w:rsidRDefault="00F87429" w:rsidP="00F87429">
      <w:pPr>
        <w:pStyle w:val="Tekstprzypisudolnego"/>
        <w:rPr>
          <w:lang w:val="pl-PL"/>
        </w:rPr>
      </w:pPr>
      <w:r w:rsidRPr="00F21AE0">
        <w:rPr>
          <w:rStyle w:val="Odwoanieprzypisudolnego"/>
        </w:rPr>
        <w:footnoteRef/>
      </w:r>
      <w:r w:rsidRPr="00F21AE0">
        <w:rPr>
          <w:lang w:val="pl-PL"/>
        </w:rPr>
        <w:t xml:space="preserve"> Kwieciński Z., </w:t>
      </w:r>
      <w:r w:rsidRPr="00F21AE0">
        <w:rPr>
          <w:iCs/>
          <w:lang w:val="pl-PL"/>
        </w:rPr>
        <w:t>Tropy – ślady - próby. Studia i szkice z pedagogii pogranicza.</w:t>
      </w:r>
      <w:r w:rsidRPr="00F21AE0">
        <w:rPr>
          <w:lang w:val="pl-PL"/>
        </w:rPr>
        <w:t xml:space="preserve"> Poznań – Olsztyn 2000, s. 90</w:t>
      </w:r>
    </w:p>
  </w:footnote>
  <w:footnote w:id="2">
    <w:p w:rsidR="00F87429" w:rsidRPr="007F635D" w:rsidRDefault="00F87429" w:rsidP="00F8742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Por. </w:t>
      </w:r>
      <w:proofErr w:type="spellStart"/>
      <w:r>
        <w:rPr>
          <w:lang w:val="pl-PL"/>
        </w:rPr>
        <w:t>Merton</w:t>
      </w:r>
      <w:proofErr w:type="spellEnd"/>
      <w:r>
        <w:rPr>
          <w:lang w:val="pl-PL"/>
        </w:rPr>
        <w:t xml:space="preserve"> R., </w:t>
      </w:r>
      <w:r>
        <w:rPr>
          <w:iCs/>
          <w:lang w:val="pl-PL"/>
        </w:rPr>
        <w:t>Teoria socjologiczna i struktura społeczna</w:t>
      </w:r>
      <w:r>
        <w:rPr>
          <w:lang w:val="pl-PL"/>
        </w:rPr>
        <w:t>. Warszawa 1982, s. 221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BB1"/>
    <w:multiLevelType w:val="hybridMultilevel"/>
    <w:tmpl w:val="242C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66AA"/>
    <w:multiLevelType w:val="hybridMultilevel"/>
    <w:tmpl w:val="B696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C4"/>
    <w:rsid w:val="0007190A"/>
    <w:rsid w:val="000872C4"/>
    <w:rsid w:val="0009112B"/>
    <w:rsid w:val="000C083D"/>
    <w:rsid w:val="000E039C"/>
    <w:rsid w:val="00104C07"/>
    <w:rsid w:val="001C2E1E"/>
    <w:rsid w:val="001E7C77"/>
    <w:rsid w:val="002354EE"/>
    <w:rsid w:val="00247485"/>
    <w:rsid w:val="002477FD"/>
    <w:rsid w:val="00337710"/>
    <w:rsid w:val="00365ACE"/>
    <w:rsid w:val="0038229C"/>
    <w:rsid w:val="003D58D7"/>
    <w:rsid w:val="003E25AC"/>
    <w:rsid w:val="0041603E"/>
    <w:rsid w:val="004F0AC1"/>
    <w:rsid w:val="004F36F2"/>
    <w:rsid w:val="005158BF"/>
    <w:rsid w:val="00534A2E"/>
    <w:rsid w:val="00544F96"/>
    <w:rsid w:val="00551A47"/>
    <w:rsid w:val="00642823"/>
    <w:rsid w:val="00683E1F"/>
    <w:rsid w:val="006C3C26"/>
    <w:rsid w:val="00754723"/>
    <w:rsid w:val="00767489"/>
    <w:rsid w:val="007757D9"/>
    <w:rsid w:val="007A47B5"/>
    <w:rsid w:val="007D7496"/>
    <w:rsid w:val="007F18FB"/>
    <w:rsid w:val="007F4B0D"/>
    <w:rsid w:val="00802767"/>
    <w:rsid w:val="00815A6E"/>
    <w:rsid w:val="008A2002"/>
    <w:rsid w:val="009054A7"/>
    <w:rsid w:val="009261C3"/>
    <w:rsid w:val="009B28DF"/>
    <w:rsid w:val="009D0B65"/>
    <w:rsid w:val="00A65D67"/>
    <w:rsid w:val="00AA60EE"/>
    <w:rsid w:val="00AC43DF"/>
    <w:rsid w:val="00B2490E"/>
    <w:rsid w:val="00B470DE"/>
    <w:rsid w:val="00B65177"/>
    <w:rsid w:val="00B66882"/>
    <w:rsid w:val="00BE1D09"/>
    <w:rsid w:val="00C41629"/>
    <w:rsid w:val="00CF6410"/>
    <w:rsid w:val="00D02521"/>
    <w:rsid w:val="00D72D57"/>
    <w:rsid w:val="00DA101A"/>
    <w:rsid w:val="00DA79A2"/>
    <w:rsid w:val="00DB3BC2"/>
    <w:rsid w:val="00DF257B"/>
    <w:rsid w:val="00E0477C"/>
    <w:rsid w:val="00E34BEC"/>
    <w:rsid w:val="00E72F46"/>
    <w:rsid w:val="00ED576C"/>
    <w:rsid w:val="00EE14C6"/>
    <w:rsid w:val="00F00BCF"/>
    <w:rsid w:val="00F17075"/>
    <w:rsid w:val="00F41DC7"/>
    <w:rsid w:val="00F60747"/>
    <w:rsid w:val="00F71758"/>
    <w:rsid w:val="00F87429"/>
    <w:rsid w:val="00F90D1F"/>
    <w:rsid w:val="00FC0B22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C4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72C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872C4"/>
    <w:pPr>
      <w:ind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4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87429"/>
    <w:pPr>
      <w:spacing w:line="240" w:lineRule="auto"/>
      <w:ind w:firstLine="0"/>
      <w:jc w:val="left"/>
    </w:pPr>
    <w:rPr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42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F874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B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C4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72C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872C4"/>
    <w:pPr>
      <w:ind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4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87429"/>
    <w:pPr>
      <w:spacing w:line="240" w:lineRule="auto"/>
      <w:ind w:firstLine="0"/>
      <w:jc w:val="left"/>
    </w:pPr>
    <w:rPr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42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F874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B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ygoda@uj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2020-03-03T09:44:00Z</dcterms:created>
  <dcterms:modified xsi:type="dcterms:W3CDTF">2020-03-03T09:44:00Z</dcterms:modified>
</cp:coreProperties>
</file>